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126"/>
      </w:tblGrid>
      <w:tr w:rsidR="00361F29" w14:paraId="2A93956A" w14:textId="77777777" w:rsidTr="00361F29">
        <w:trPr>
          <w:trHeight w:val="567"/>
        </w:trPr>
        <w:tc>
          <w:tcPr>
            <w:tcW w:w="3114" w:type="dxa"/>
            <w:vAlign w:val="center"/>
          </w:tcPr>
          <w:p w14:paraId="1120123A" w14:textId="68928258" w:rsidR="00361F29" w:rsidRPr="00361F29" w:rsidRDefault="00361F29" w:rsidP="00361F29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Команда</w:t>
            </w:r>
          </w:p>
        </w:tc>
        <w:tc>
          <w:tcPr>
            <w:tcW w:w="2126" w:type="dxa"/>
            <w:vAlign w:val="center"/>
          </w:tcPr>
          <w:p w14:paraId="1667E39C" w14:textId="6E83CDF2" w:rsidR="00361F29" w:rsidRPr="00361F29" w:rsidRDefault="00361F29" w:rsidP="00361F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на экране</w:t>
            </w:r>
          </w:p>
        </w:tc>
      </w:tr>
      <w:tr w:rsidR="00361F29" w14:paraId="2BED8F46" w14:textId="77777777" w:rsidTr="00361F29">
        <w:trPr>
          <w:trHeight w:val="567"/>
        </w:trPr>
        <w:tc>
          <w:tcPr>
            <w:tcW w:w="311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AD7D0C1" w14:textId="77777777" w:rsidR="00361F29" w:rsidRPr="00361F29" w:rsidRDefault="00361F29" w:rsidP="00361F29">
            <w:pPr>
              <w:rPr>
                <w:rFonts w:ascii="Courier New" w:hAnsi="Courier New" w:cs="Courier New"/>
              </w:rPr>
            </w:pPr>
          </w:p>
        </w:tc>
        <w:tc>
          <w:tcPr>
            <w:tcW w:w="2126" w:type="dxa"/>
            <w:vAlign w:val="center"/>
          </w:tcPr>
          <w:p w14:paraId="447086BB" w14:textId="77777777" w:rsidR="00361F29" w:rsidRDefault="00361F29" w:rsidP="00361F29"/>
        </w:tc>
      </w:tr>
      <w:tr w:rsidR="00361F29" w14:paraId="2CBBF486" w14:textId="77777777" w:rsidTr="00361F29">
        <w:trPr>
          <w:trHeight w:val="567"/>
        </w:trPr>
        <w:tc>
          <w:tcPr>
            <w:tcW w:w="3114" w:type="dxa"/>
            <w:vAlign w:val="center"/>
          </w:tcPr>
          <w:p w14:paraId="539E3404" w14:textId="455FDF66" w:rsidR="00361F29" w:rsidRPr="00361F29" w:rsidRDefault="00361F29" w:rsidP="00361F29">
            <w:pPr>
              <w:rPr>
                <w:rFonts w:ascii="Courier New" w:hAnsi="Courier New" w:cs="Courier New"/>
              </w:rPr>
            </w:pPr>
            <w:r w:rsidRPr="00361F29">
              <w:rPr>
                <w:rFonts w:ascii="Courier New" w:hAnsi="Courier New" w:cs="Courier New"/>
              </w:rPr>
              <w:t>прибавь 1</w:t>
            </w:r>
          </w:p>
        </w:tc>
        <w:tc>
          <w:tcPr>
            <w:tcW w:w="2126" w:type="dxa"/>
            <w:vAlign w:val="center"/>
          </w:tcPr>
          <w:p w14:paraId="773E5125" w14:textId="77777777" w:rsidR="00361F29" w:rsidRDefault="00361F29" w:rsidP="00361F29"/>
        </w:tc>
      </w:tr>
      <w:tr w:rsidR="00361F29" w14:paraId="06B3C3AD" w14:textId="77777777" w:rsidTr="00361F29">
        <w:trPr>
          <w:trHeight w:val="567"/>
        </w:trPr>
        <w:tc>
          <w:tcPr>
            <w:tcW w:w="3114" w:type="dxa"/>
            <w:vAlign w:val="center"/>
          </w:tcPr>
          <w:p w14:paraId="41A08ABA" w14:textId="2DE5CB1A" w:rsidR="00361F29" w:rsidRPr="00361F29" w:rsidRDefault="00361F29" w:rsidP="00361F29">
            <w:pPr>
              <w:rPr>
                <w:rFonts w:ascii="Courier New" w:hAnsi="Courier New" w:cs="Courier New"/>
              </w:rPr>
            </w:pPr>
            <w:r w:rsidRPr="00361F29">
              <w:rPr>
                <w:rFonts w:ascii="Courier New" w:hAnsi="Courier New" w:cs="Courier New"/>
              </w:rPr>
              <w:t>умножь на 2</w:t>
            </w:r>
          </w:p>
        </w:tc>
        <w:tc>
          <w:tcPr>
            <w:tcW w:w="2126" w:type="dxa"/>
            <w:vAlign w:val="center"/>
          </w:tcPr>
          <w:p w14:paraId="46F6D770" w14:textId="77777777" w:rsidR="00361F29" w:rsidRDefault="00361F29" w:rsidP="00361F29"/>
        </w:tc>
      </w:tr>
      <w:tr w:rsidR="00361F29" w14:paraId="7C7817DC" w14:textId="77777777" w:rsidTr="00361F29">
        <w:trPr>
          <w:trHeight w:val="567"/>
        </w:trPr>
        <w:tc>
          <w:tcPr>
            <w:tcW w:w="3114" w:type="dxa"/>
            <w:vAlign w:val="center"/>
          </w:tcPr>
          <w:p w14:paraId="39666B1C" w14:textId="4E72E350" w:rsidR="00361F29" w:rsidRPr="00361F29" w:rsidRDefault="00361F29" w:rsidP="00361F29">
            <w:pPr>
              <w:rPr>
                <w:rFonts w:ascii="Courier New" w:hAnsi="Courier New" w:cs="Courier New"/>
              </w:rPr>
            </w:pPr>
            <w:r w:rsidRPr="00361F29">
              <w:rPr>
                <w:rFonts w:ascii="Courier New" w:hAnsi="Courier New" w:cs="Courier New"/>
              </w:rPr>
              <w:t>прибавь 1</w:t>
            </w:r>
          </w:p>
        </w:tc>
        <w:tc>
          <w:tcPr>
            <w:tcW w:w="2126" w:type="dxa"/>
            <w:vAlign w:val="center"/>
          </w:tcPr>
          <w:p w14:paraId="2927F1E8" w14:textId="77777777" w:rsidR="00361F29" w:rsidRDefault="00361F29" w:rsidP="00361F29"/>
        </w:tc>
      </w:tr>
      <w:tr w:rsidR="00361F29" w14:paraId="5529A6F7" w14:textId="77777777" w:rsidTr="00361F29">
        <w:trPr>
          <w:trHeight w:val="567"/>
        </w:trPr>
        <w:tc>
          <w:tcPr>
            <w:tcW w:w="3114" w:type="dxa"/>
            <w:vAlign w:val="center"/>
          </w:tcPr>
          <w:p w14:paraId="2638572C" w14:textId="28874510" w:rsidR="00361F29" w:rsidRPr="00361F29" w:rsidRDefault="00361F29" w:rsidP="00361F29">
            <w:pPr>
              <w:rPr>
                <w:rFonts w:ascii="Courier New" w:hAnsi="Courier New" w:cs="Courier New"/>
              </w:rPr>
            </w:pPr>
            <w:r w:rsidRPr="00361F29">
              <w:rPr>
                <w:rFonts w:ascii="Courier New" w:hAnsi="Courier New" w:cs="Courier New"/>
              </w:rPr>
              <w:t>умножь на 2</w:t>
            </w:r>
          </w:p>
        </w:tc>
        <w:tc>
          <w:tcPr>
            <w:tcW w:w="2126" w:type="dxa"/>
            <w:vAlign w:val="center"/>
          </w:tcPr>
          <w:p w14:paraId="5A74FD63" w14:textId="77777777" w:rsidR="00361F29" w:rsidRDefault="00361F29" w:rsidP="00361F29"/>
        </w:tc>
      </w:tr>
      <w:tr w:rsidR="00361F29" w14:paraId="087F5DF3" w14:textId="77777777" w:rsidTr="00361F29">
        <w:trPr>
          <w:trHeight w:val="567"/>
        </w:trPr>
        <w:tc>
          <w:tcPr>
            <w:tcW w:w="3114" w:type="dxa"/>
            <w:vAlign w:val="center"/>
          </w:tcPr>
          <w:p w14:paraId="39F73011" w14:textId="61C7C194" w:rsidR="00361F29" w:rsidRPr="00361F29" w:rsidRDefault="00361F29" w:rsidP="00361F29">
            <w:pPr>
              <w:rPr>
                <w:rFonts w:ascii="Courier New" w:hAnsi="Courier New" w:cs="Courier New"/>
              </w:rPr>
            </w:pPr>
            <w:r w:rsidRPr="00361F29">
              <w:rPr>
                <w:rFonts w:ascii="Courier New" w:hAnsi="Courier New" w:cs="Courier New"/>
              </w:rPr>
              <w:t>прибавь 1</w:t>
            </w:r>
          </w:p>
        </w:tc>
        <w:tc>
          <w:tcPr>
            <w:tcW w:w="2126" w:type="dxa"/>
            <w:vAlign w:val="center"/>
          </w:tcPr>
          <w:p w14:paraId="5AFBC9F3" w14:textId="77777777" w:rsidR="00361F29" w:rsidRDefault="00361F29" w:rsidP="00361F29"/>
        </w:tc>
      </w:tr>
      <w:tr w:rsidR="00361F29" w14:paraId="3262318E" w14:textId="77777777" w:rsidTr="00361F29">
        <w:trPr>
          <w:trHeight w:val="567"/>
        </w:trPr>
        <w:tc>
          <w:tcPr>
            <w:tcW w:w="3114" w:type="dxa"/>
            <w:vAlign w:val="center"/>
          </w:tcPr>
          <w:p w14:paraId="1943F19F" w14:textId="475A2581" w:rsidR="00361F29" w:rsidRPr="00361F29" w:rsidRDefault="00361F29" w:rsidP="00361F29">
            <w:pPr>
              <w:rPr>
                <w:rFonts w:ascii="Courier New" w:hAnsi="Courier New" w:cs="Courier New"/>
              </w:rPr>
            </w:pPr>
            <w:r w:rsidRPr="00361F29">
              <w:rPr>
                <w:rFonts w:ascii="Courier New" w:hAnsi="Courier New" w:cs="Courier New"/>
              </w:rPr>
              <w:t>умножь на 2</w:t>
            </w:r>
          </w:p>
        </w:tc>
        <w:tc>
          <w:tcPr>
            <w:tcW w:w="2126" w:type="dxa"/>
            <w:vAlign w:val="center"/>
          </w:tcPr>
          <w:p w14:paraId="5E991908" w14:textId="77777777" w:rsidR="00361F29" w:rsidRDefault="00361F29" w:rsidP="00361F29"/>
        </w:tc>
      </w:tr>
      <w:tr w:rsidR="00361F29" w14:paraId="78C8371C" w14:textId="77777777" w:rsidTr="00361F29">
        <w:trPr>
          <w:trHeight w:val="567"/>
        </w:trPr>
        <w:tc>
          <w:tcPr>
            <w:tcW w:w="3114" w:type="dxa"/>
            <w:vAlign w:val="center"/>
          </w:tcPr>
          <w:p w14:paraId="7C13F2C4" w14:textId="2EDE8D3D" w:rsidR="00361F29" w:rsidRPr="00361F29" w:rsidRDefault="00361F29" w:rsidP="00361F29">
            <w:pPr>
              <w:rPr>
                <w:rFonts w:ascii="Courier New" w:hAnsi="Courier New" w:cs="Courier New"/>
              </w:rPr>
            </w:pPr>
            <w:r w:rsidRPr="00361F29">
              <w:rPr>
                <w:rFonts w:ascii="Courier New" w:hAnsi="Courier New" w:cs="Courier New"/>
              </w:rPr>
              <w:t>прибавь 1</w:t>
            </w:r>
          </w:p>
        </w:tc>
        <w:tc>
          <w:tcPr>
            <w:tcW w:w="2126" w:type="dxa"/>
            <w:vAlign w:val="center"/>
          </w:tcPr>
          <w:p w14:paraId="245555C5" w14:textId="77777777" w:rsidR="00361F29" w:rsidRDefault="00361F29" w:rsidP="00361F29"/>
        </w:tc>
      </w:tr>
      <w:tr w:rsidR="00361F29" w14:paraId="012EA43C" w14:textId="77777777" w:rsidTr="00361F29">
        <w:trPr>
          <w:trHeight w:val="567"/>
        </w:trPr>
        <w:tc>
          <w:tcPr>
            <w:tcW w:w="3114" w:type="dxa"/>
            <w:vAlign w:val="center"/>
          </w:tcPr>
          <w:p w14:paraId="33F7377E" w14:textId="2ADD1E33" w:rsidR="00361F29" w:rsidRPr="00361F29" w:rsidRDefault="00361F29" w:rsidP="00361F29">
            <w:pPr>
              <w:rPr>
                <w:rFonts w:ascii="Courier New" w:hAnsi="Courier New" w:cs="Courier New"/>
              </w:rPr>
            </w:pPr>
            <w:r w:rsidRPr="00361F29">
              <w:rPr>
                <w:rFonts w:ascii="Courier New" w:hAnsi="Courier New" w:cs="Courier New"/>
              </w:rPr>
              <w:t>умножь на 2</w:t>
            </w:r>
          </w:p>
        </w:tc>
        <w:tc>
          <w:tcPr>
            <w:tcW w:w="2126" w:type="dxa"/>
            <w:vAlign w:val="center"/>
          </w:tcPr>
          <w:p w14:paraId="2E189C3D" w14:textId="77777777" w:rsidR="00361F29" w:rsidRDefault="00361F29" w:rsidP="00361F29"/>
        </w:tc>
      </w:tr>
      <w:tr w:rsidR="00361F29" w14:paraId="70F27986" w14:textId="77777777" w:rsidTr="00361F29">
        <w:trPr>
          <w:trHeight w:val="567"/>
        </w:trPr>
        <w:tc>
          <w:tcPr>
            <w:tcW w:w="3114" w:type="dxa"/>
            <w:vAlign w:val="center"/>
          </w:tcPr>
          <w:p w14:paraId="755F3DA1" w14:textId="0DE1949B" w:rsidR="00361F29" w:rsidRPr="00361F29" w:rsidRDefault="00361F29" w:rsidP="00361F29">
            <w:pPr>
              <w:rPr>
                <w:rFonts w:ascii="Courier New" w:hAnsi="Courier New" w:cs="Courier New"/>
              </w:rPr>
            </w:pPr>
            <w:r w:rsidRPr="00361F29">
              <w:rPr>
                <w:rFonts w:ascii="Courier New" w:hAnsi="Courier New" w:cs="Courier New"/>
              </w:rPr>
              <w:t>прибавь 1</w:t>
            </w:r>
          </w:p>
        </w:tc>
        <w:tc>
          <w:tcPr>
            <w:tcW w:w="2126" w:type="dxa"/>
            <w:vAlign w:val="center"/>
          </w:tcPr>
          <w:p w14:paraId="61CC2D4B" w14:textId="77777777" w:rsidR="00361F29" w:rsidRDefault="00361F29" w:rsidP="00361F29"/>
        </w:tc>
      </w:tr>
      <w:tr w:rsidR="00361F29" w14:paraId="7C2C1593" w14:textId="77777777" w:rsidTr="00361F29">
        <w:trPr>
          <w:trHeight w:val="567"/>
        </w:trPr>
        <w:tc>
          <w:tcPr>
            <w:tcW w:w="3114" w:type="dxa"/>
            <w:vAlign w:val="center"/>
          </w:tcPr>
          <w:p w14:paraId="212CFD5F" w14:textId="220EA978" w:rsidR="00361F29" w:rsidRPr="00361F29" w:rsidRDefault="00361F29" w:rsidP="00361F29">
            <w:pPr>
              <w:rPr>
                <w:rFonts w:ascii="Courier New" w:hAnsi="Courier New" w:cs="Courier New"/>
              </w:rPr>
            </w:pPr>
            <w:r w:rsidRPr="00361F29">
              <w:rPr>
                <w:rFonts w:ascii="Courier New" w:hAnsi="Courier New" w:cs="Courier New"/>
              </w:rPr>
              <w:t>умножь на 2</w:t>
            </w:r>
          </w:p>
        </w:tc>
        <w:tc>
          <w:tcPr>
            <w:tcW w:w="2126" w:type="dxa"/>
            <w:vAlign w:val="center"/>
          </w:tcPr>
          <w:p w14:paraId="5600EA5F" w14:textId="77777777" w:rsidR="00361F29" w:rsidRDefault="00361F29" w:rsidP="00361F29"/>
        </w:tc>
      </w:tr>
      <w:tr w:rsidR="00361F29" w14:paraId="06394DBB" w14:textId="77777777" w:rsidTr="00361F29">
        <w:trPr>
          <w:trHeight w:val="567"/>
        </w:trPr>
        <w:tc>
          <w:tcPr>
            <w:tcW w:w="3114" w:type="dxa"/>
            <w:vAlign w:val="center"/>
          </w:tcPr>
          <w:p w14:paraId="4244AB27" w14:textId="1B237ABC" w:rsidR="00361F29" w:rsidRPr="00361F29" w:rsidRDefault="00361F29" w:rsidP="00361F29">
            <w:pPr>
              <w:rPr>
                <w:rFonts w:ascii="Courier New" w:hAnsi="Courier New" w:cs="Courier New"/>
              </w:rPr>
            </w:pPr>
            <w:r w:rsidRPr="00361F29">
              <w:rPr>
                <w:rFonts w:ascii="Courier New" w:hAnsi="Courier New" w:cs="Courier New"/>
              </w:rPr>
              <w:t>прибавь 1</w:t>
            </w:r>
          </w:p>
        </w:tc>
        <w:tc>
          <w:tcPr>
            <w:tcW w:w="2126" w:type="dxa"/>
            <w:vAlign w:val="center"/>
          </w:tcPr>
          <w:p w14:paraId="5F66CFA8" w14:textId="77777777" w:rsidR="00361F29" w:rsidRDefault="00361F29" w:rsidP="00361F29"/>
        </w:tc>
      </w:tr>
      <w:tr w:rsidR="00361F29" w14:paraId="3B4D9AB0" w14:textId="77777777" w:rsidTr="00361F29">
        <w:trPr>
          <w:trHeight w:val="567"/>
        </w:trPr>
        <w:tc>
          <w:tcPr>
            <w:tcW w:w="3114" w:type="dxa"/>
            <w:vAlign w:val="center"/>
          </w:tcPr>
          <w:p w14:paraId="5F67AF69" w14:textId="3B2847BA" w:rsidR="00361F29" w:rsidRPr="00361F29" w:rsidRDefault="00361F29" w:rsidP="00361F29">
            <w:pPr>
              <w:rPr>
                <w:rFonts w:ascii="Courier New" w:hAnsi="Courier New" w:cs="Courier New"/>
              </w:rPr>
            </w:pPr>
            <w:r w:rsidRPr="00361F29">
              <w:rPr>
                <w:rFonts w:ascii="Courier New" w:hAnsi="Courier New" w:cs="Courier New"/>
              </w:rPr>
              <w:t>умножь на 2</w:t>
            </w:r>
          </w:p>
        </w:tc>
        <w:tc>
          <w:tcPr>
            <w:tcW w:w="2126" w:type="dxa"/>
            <w:vAlign w:val="center"/>
          </w:tcPr>
          <w:p w14:paraId="27C13CFE" w14:textId="77777777" w:rsidR="00361F29" w:rsidRDefault="00361F29" w:rsidP="00361F29"/>
        </w:tc>
      </w:tr>
      <w:tr w:rsidR="00361F29" w14:paraId="73C4C7F4" w14:textId="77777777" w:rsidTr="00361F29">
        <w:trPr>
          <w:trHeight w:val="567"/>
        </w:trPr>
        <w:tc>
          <w:tcPr>
            <w:tcW w:w="3114" w:type="dxa"/>
            <w:vAlign w:val="center"/>
          </w:tcPr>
          <w:p w14:paraId="2B34378B" w14:textId="1DCEB1D7" w:rsidR="00361F29" w:rsidRPr="00361F29" w:rsidRDefault="00361F29" w:rsidP="00361F29">
            <w:pPr>
              <w:rPr>
                <w:rFonts w:ascii="Courier New" w:hAnsi="Courier New" w:cs="Courier New"/>
              </w:rPr>
            </w:pPr>
            <w:r w:rsidRPr="00361F29">
              <w:rPr>
                <w:rFonts w:ascii="Courier New" w:hAnsi="Courier New" w:cs="Courier New"/>
              </w:rPr>
              <w:t>прибавь 1</w:t>
            </w:r>
          </w:p>
        </w:tc>
        <w:tc>
          <w:tcPr>
            <w:tcW w:w="2126" w:type="dxa"/>
            <w:vAlign w:val="center"/>
          </w:tcPr>
          <w:p w14:paraId="0D438EAA" w14:textId="77777777" w:rsidR="00361F29" w:rsidRDefault="00361F29" w:rsidP="00361F29"/>
        </w:tc>
      </w:tr>
      <w:tr w:rsidR="00361F29" w14:paraId="5BCA886A" w14:textId="77777777" w:rsidTr="00361F29">
        <w:trPr>
          <w:trHeight w:val="567"/>
        </w:trPr>
        <w:tc>
          <w:tcPr>
            <w:tcW w:w="3114" w:type="dxa"/>
            <w:vAlign w:val="center"/>
          </w:tcPr>
          <w:p w14:paraId="5F37BE52" w14:textId="1D89471F" w:rsidR="00361F29" w:rsidRPr="00361F29" w:rsidRDefault="00361F29" w:rsidP="00361F29">
            <w:pPr>
              <w:rPr>
                <w:rFonts w:ascii="Courier New" w:hAnsi="Courier New" w:cs="Courier New"/>
              </w:rPr>
            </w:pPr>
            <w:r w:rsidRPr="00361F29">
              <w:rPr>
                <w:rFonts w:ascii="Courier New" w:hAnsi="Courier New" w:cs="Courier New"/>
              </w:rPr>
              <w:t>умножь на 2</w:t>
            </w:r>
          </w:p>
        </w:tc>
        <w:tc>
          <w:tcPr>
            <w:tcW w:w="2126" w:type="dxa"/>
            <w:vAlign w:val="center"/>
          </w:tcPr>
          <w:p w14:paraId="788D322B" w14:textId="77777777" w:rsidR="00361F29" w:rsidRDefault="00361F29" w:rsidP="00361F29"/>
        </w:tc>
      </w:tr>
      <w:tr w:rsidR="00361F29" w14:paraId="5D76E0A1" w14:textId="77777777" w:rsidTr="00361F29">
        <w:trPr>
          <w:trHeight w:val="567"/>
        </w:trPr>
        <w:tc>
          <w:tcPr>
            <w:tcW w:w="3114" w:type="dxa"/>
            <w:vAlign w:val="center"/>
          </w:tcPr>
          <w:p w14:paraId="53166F98" w14:textId="77777777" w:rsidR="00361F29" w:rsidRPr="00361F29" w:rsidRDefault="00361F29" w:rsidP="007B4F29">
            <w:pPr>
              <w:rPr>
                <w:rFonts w:ascii="Courier New" w:hAnsi="Courier New" w:cs="Courier New"/>
              </w:rPr>
            </w:pPr>
            <w:r w:rsidRPr="00361F29">
              <w:rPr>
                <w:rFonts w:ascii="Courier New" w:hAnsi="Courier New" w:cs="Courier New"/>
              </w:rPr>
              <w:t>прибавь 1</w:t>
            </w:r>
          </w:p>
        </w:tc>
        <w:tc>
          <w:tcPr>
            <w:tcW w:w="2126" w:type="dxa"/>
            <w:vAlign w:val="center"/>
          </w:tcPr>
          <w:p w14:paraId="1EC3ED64" w14:textId="77777777" w:rsidR="00361F29" w:rsidRDefault="00361F29" w:rsidP="007B4F29"/>
        </w:tc>
      </w:tr>
      <w:tr w:rsidR="00361F29" w14:paraId="38F5B81B" w14:textId="77777777" w:rsidTr="00361F29">
        <w:trPr>
          <w:trHeight w:val="567"/>
        </w:trPr>
        <w:tc>
          <w:tcPr>
            <w:tcW w:w="3114" w:type="dxa"/>
            <w:vAlign w:val="center"/>
          </w:tcPr>
          <w:p w14:paraId="34946F62" w14:textId="77777777" w:rsidR="00361F29" w:rsidRPr="00361F29" w:rsidRDefault="00361F29" w:rsidP="007B4F29">
            <w:pPr>
              <w:rPr>
                <w:rFonts w:ascii="Courier New" w:hAnsi="Courier New" w:cs="Courier New"/>
              </w:rPr>
            </w:pPr>
            <w:r w:rsidRPr="00361F29">
              <w:rPr>
                <w:rFonts w:ascii="Courier New" w:hAnsi="Courier New" w:cs="Courier New"/>
              </w:rPr>
              <w:t>умножь на 2</w:t>
            </w:r>
          </w:p>
        </w:tc>
        <w:tc>
          <w:tcPr>
            <w:tcW w:w="2126" w:type="dxa"/>
            <w:vAlign w:val="center"/>
          </w:tcPr>
          <w:p w14:paraId="3D81D5D9" w14:textId="77777777" w:rsidR="00361F29" w:rsidRDefault="00361F29" w:rsidP="007B4F29"/>
        </w:tc>
      </w:tr>
      <w:tr w:rsidR="00361F29" w14:paraId="2E60B57B" w14:textId="77777777" w:rsidTr="00361F29">
        <w:trPr>
          <w:trHeight w:val="567"/>
        </w:trPr>
        <w:tc>
          <w:tcPr>
            <w:tcW w:w="3114" w:type="dxa"/>
            <w:vAlign w:val="center"/>
          </w:tcPr>
          <w:p w14:paraId="45A4A838" w14:textId="77777777" w:rsidR="00361F29" w:rsidRPr="00361F29" w:rsidRDefault="00361F29" w:rsidP="007B4F29">
            <w:pPr>
              <w:rPr>
                <w:rFonts w:ascii="Courier New" w:hAnsi="Courier New" w:cs="Courier New"/>
              </w:rPr>
            </w:pPr>
            <w:r w:rsidRPr="00361F29">
              <w:rPr>
                <w:rFonts w:ascii="Courier New" w:hAnsi="Courier New" w:cs="Courier New"/>
              </w:rPr>
              <w:t>прибавь 1</w:t>
            </w:r>
          </w:p>
        </w:tc>
        <w:tc>
          <w:tcPr>
            <w:tcW w:w="2126" w:type="dxa"/>
            <w:vAlign w:val="center"/>
          </w:tcPr>
          <w:p w14:paraId="58D63FF6" w14:textId="77777777" w:rsidR="00361F29" w:rsidRDefault="00361F29" w:rsidP="007B4F29"/>
        </w:tc>
      </w:tr>
      <w:tr w:rsidR="00361F29" w14:paraId="7CBAB070" w14:textId="77777777" w:rsidTr="00361F29">
        <w:trPr>
          <w:trHeight w:val="567"/>
        </w:trPr>
        <w:tc>
          <w:tcPr>
            <w:tcW w:w="3114" w:type="dxa"/>
            <w:vAlign w:val="center"/>
          </w:tcPr>
          <w:p w14:paraId="4F1F05DA" w14:textId="77777777" w:rsidR="00361F29" w:rsidRPr="00361F29" w:rsidRDefault="00361F29" w:rsidP="007B4F29">
            <w:pPr>
              <w:rPr>
                <w:rFonts w:ascii="Courier New" w:hAnsi="Courier New" w:cs="Courier New"/>
              </w:rPr>
            </w:pPr>
            <w:r w:rsidRPr="00361F29">
              <w:rPr>
                <w:rFonts w:ascii="Courier New" w:hAnsi="Courier New" w:cs="Courier New"/>
              </w:rPr>
              <w:t>умножь на 2</w:t>
            </w:r>
          </w:p>
        </w:tc>
        <w:tc>
          <w:tcPr>
            <w:tcW w:w="2126" w:type="dxa"/>
            <w:vAlign w:val="center"/>
          </w:tcPr>
          <w:p w14:paraId="743051B0" w14:textId="77777777" w:rsidR="00361F29" w:rsidRDefault="00361F29" w:rsidP="007B4F29"/>
        </w:tc>
      </w:tr>
      <w:tr w:rsidR="00361F29" w14:paraId="6792FA34" w14:textId="77777777" w:rsidTr="00361F29">
        <w:trPr>
          <w:trHeight w:val="567"/>
        </w:trPr>
        <w:tc>
          <w:tcPr>
            <w:tcW w:w="3114" w:type="dxa"/>
            <w:vAlign w:val="center"/>
          </w:tcPr>
          <w:p w14:paraId="03E040D3" w14:textId="73553CC2" w:rsidR="00361F29" w:rsidRPr="00361F29" w:rsidRDefault="00361F29" w:rsidP="00361F29">
            <w:pPr>
              <w:rPr>
                <w:rFonts w:ascii="Courier New" w:hAnsi="Courier New" w:cs="Courier New"/>
              </w:rPr>
            </w:pPr>
            <w:r w:rsidRPr="00361F29">
              <w:rPr>
                <w:rFonts w:ascii="Courier New" w:hAnsi="Courier New" w:cs="Courier New"/>
              </w:rPr>
              <w:t>прибавь 1</w:t>
            </w:r>
          </w:p>
        </w:tc>
        <w:tc>
          <w:tcPr>
            <w:tcW w:w="2126" w:type="dxa"/>
            <w:vAlign w:val="center"/>
          </w:tcPr>
          <w:p w14:paraId="4D238ADC" w14:textId="77777777" w:rsidR="00361F29" w:rsidRDefault="00361F29" w:rsidP="00361F29"/>
        </w:tc>
      </w:tr>
      <w:tr w:rsidR="00361F29" w14:paraId="53D847D9" w14:textId="77777777" w:rsidTr="00361F29">
        <w:trPr>
          <w:trHeight w:val="567"/>
        </w:trPr>
        <w:tc>
          <w:tcPr>
            <w:tcW w:w="3114" w:type="dxa"/>
            <w:vAlign w:val="center"/>
          </w:tcPr>
          <w:p w14:paraId="0C958665" w14:textId="2808D7B6" w:rsidR="00361F29" w:rsidRPr="00361F29" w:rsidRDefault="00361F29" w:rsidP="00361F29">
            <w:pPr>
              <w:rPr>
                <w:rFonts w:ascii="Courier New" w:hAnsi="Courier New" w:cs="Courier New"/>
              </w:rPr>
            </w:pPr>
            <w:r w:rsidRPr="00361F29">
              <w:rPr>
                <w:rFonts w:ascii="Courier New" w:hAnsi="Courier New" w:cs="Courier New"/>
              </w:rPr>
              <w:t>умножь на 2</w:t>
            </w:r>
          </w:p>
        </w:tc>
        <w:tc>
          <w:tcPr>
            <w:tcW w:w="2126" w:type="dxa"/>
            <w:vAlign w:val="center"/>
          </w:tcPr>
          <w:p w14:paraId="5F517A93" w14:textId="77777777" w:rsidR="00361F29" w:rsidRDefault="00361F29" w:rsidP="00361F29"/>
        </w:tc>
      </w:tr>
      <w:tr w:rsidR="00361F29" w14:paraId="1082D393" w14:textId="77777777" w:rsidTr="00361F29">
        <w:trPr>
          <w:trHeight w:val="567"/>
        </w:trPr>
        <w:tc>
          <w:tcPr>
            <w:tcW w:w="3114" w:type="dxa"/>
            <w:vAlign w:val="center"/>
          </w:tcPr>
          <w:p w14:paraId="2B491FA2" w14:textId="02DF7F2C" w:rsidR="00361F29" w:rsidRPr="00361F29" w:rsidRDefault="00361F29" w:rsidP="00361F29">
            <w:pPr>
              <w:rPr>
                <w:rFonts w:ascii="Courier New" w:hAnsi="Courier New" w:cs="Courier New"/>
              </w:rPr>
            </w:pPr>
            <w:r w:rsidRPr="00361F29">
              <w:rPr>
                <w:rFonts w:ascii="Courier New" w:hAnsi="Courier New" w:cs="Courier New"/>
              </w:rPr>
              <w:t>прибавь 1</w:t>
            </w:r>
          </w:p>
        </w:tc>
        <w:tc>
          <w:tcPr>
            <w:tcW w:w="2126" w:type="dxa"/>
            <w:vAlign w:val="center"/>
          </w:tcPr>
          <w:p w14:paraId="2F4F4E7D" w14:textId="77777777" w:rsidR="00361F29" w:rsidRDefault="00361F29" w:rsidP="00361F29"/>
        </w:tc>
      </w:tr>
      <w:tr w:rsidR="00361F29" w14:paraId="4412D3C7" w14:textId="77777777" w:rsidTr="00361F29">
        <w:trPr>
          <w:trHeight w:val="567"/>
        </w:trPr>
        <w:tc>
          <w:tcPr>
            <w:tcW w:w="3114" w:type="dxa"/>
            <w:vAlign w:val="center"/>
          </w:tcPr>
          <w:p w14:paraId="05FB70CB" w14:textId="531E60BF" w:rsidR="00361F29" w:rsidRPr="00361F29" w:rsidRDefault="00361F29" w:rsidP="00361F29">
            <w:pPr>
              <w:rPr>
                <w:rFonts w:ascii="Courier New" w:hAnsi="Courier New" w:cs="Courier New"/>
              </w:rPr>
            </w:pPr>
            <w:r w:rsidRPr="00361F29">
              <w:rPr>
                <w:rFonts w:ascii="Courier New" w:hAnsi="Courier New" w:cs="Courier New"/>
              </w:rPr>
              <w:t>умножь на 2</w:t>
            </w:r>
          </w:p>
        </w:tc>
        <w:tc>
          <w:tcPr>
            <w:tcW w:w="2126" w:type="dxa"/>
            <w:vAlign w:val="center"/>
          </w:tcPr>
          <w:p w14:paraId="1A22CCAD" w14:textId="77777777" w:rsidR="00361F29" w:rsidRDefault="00361F29" w:rsidP="00361F29"/>
        </w:tc>
      </w:tr>
    </w:tbl>
    <w:p w14:paraId="25AC57C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29"/>
    <w:rsid w:val="00361F29"/>
    <w:rsid w:val="0062319D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A7F12"/>
  <w15:chartTrackingRefBased/>
  <w15:docId w15:val="{47B2CFEE-B259-4281-A5F4-8774E6E6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2024-09-05T22:30:00Z</dcterms:created>
  <dcterms:modified xsi:type="dcterms:W3CDTF">2024-09-05T22:35:00Z</dcterms:modified>
</cp:coreProperties>
</file>